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276286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26DF63F4" w:rsidR="00156409" w:rsidRPr="00276286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color w:val="EE000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276286" w:rsidRPr="00276286">
        <w:rPr>
          <w:rFonts w:ascii="Times New Roman" w:hAnsi="Times New Roman" w:cs="Times New Roman"/>
          <w:bCs w:val="0"/>
          <w:color w:val="EE0000"/>
          <w:sz w:val="24"/>
        </w:rPr>
        <w:t>010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276286">
        <w:rPr>
          <w:rFonts w:ascii="Times New Roman" w:hAnsi="Times New Roman" w:cs="Times New Roman"/>
          <w:bCs w:val="0"/>
          <w:sz w:val="24"/>
        </w:rPr>
        <w:t xml:space="preserve"> </w:t>
      </w:r>
      <w:r w:rsidR="00276286" w:rsidRPr="00276286">
        <w:rPr>
          <w:rFonts w:ascii="Times New Roman" w:hAnsi="Times New Roman" w:cs="Times New Roman"/>
          <w:bCs w:val="0"/>
          <w:color w:val="EE0000"/>
          <w:sz w:val="24"/>
        </w:rPr>
        <w:t>05 JUIN 2025</w:t>
      </w:r>
    </w:p>
    <w:p w14:paraId="26806246" w14:textId="5D3CC78A" w:rsidR="00C66119" w:rsidRPr="00C66119" w:rsidRDefault="00156409" w:rsidP="00C66119">
      <w:pPr>
        <w:tabs>
          <w:tab w:val="left" w:pos="0"/>
          <w:tab w:val="left" w:pos="720"/>
          <w:tab w:val="left" w:pos="1080"/>
        </w:tabs>
        <w:spacing w:after="120" w:line="276" w:lineRule="auto"/>
        <w:jc w:val="center"/>
        <w:rPr>
          <w:b/>
        </w:rPr>
      </w:pPr>
      <w:r w:rsidRPr="00AF32BC">
        <w:rPr>
          <w:b/>
        </w:rPr>
        <w:t>PORTANT PUBLICATION DU RESULTAT DE LA DEMANDE DE COTATIONS</w:t>
      </w:r>
      <w:r w:rsidRPr="00AF32BC">
        <w:rPr>
          <w:bCs/>
          <w:i/>
          <w:iCs/>
        </w:rPr>
        <w:t xml:space="preserve"> </w:t>
      </w:r>
      <w:r w:rsidRPr="00AF32BC">
        <w:rPr>
          <w:b/>
        </w:rPr>
        <w:t>N°</w:t>
      </w:r>
      <w:r w:rsidR="000F699C">
        <w:rPr>
          <w:b/>
        </w:rPr>
        <w:t>0</w:t>
      </w:r>
      <w:r w:rsidR="00F05773">
        <w:rPr>
          <w:b/>
        </w:rPr>
        <w:t>3</w:t>
      </w:r>
      <w:r w:rsidR="00157890">
        <w:rPr>
          <w:b/>
        </w:rPr>
        <w:t>8</w:t>
      </w:r>
      <w:r w:rsidRPr="00AF32BC">
        <w:rPr>
          <w:b/>
        </w:rPr>
        <w:t>/DC/MINADER/PULCCA/UGP/CSPM/</w:t>
      </w:r>
      <w:r w:rsidR="00F578BD" w:rsidRPr="00F578BD">
        <w:rPr>
          <w:b/>
        </w:rPr>
        <w:t>202</w:t>
      </w:r>
      <w:r w:rsidR="005619BE">
        <w:rPr>
          <w:b/>
        </w:rPr>
        <w:t>5</w:t>
      </w:r>
      <w:r w:rsidRPr="00F578BD">
        <w:rPr>
          <w:b/>
        </w:rPr>
        <w:t xml:space="preserve"> </w:t>
      </w:r>
      <w:r w:rsidRPr="00AF32BC">
        <w:rPr>
          <w:b/>
        </w:rPr>
        <w:t xml:space="preserve">DU </w:t>
      </w:r>
      <w:r w:rsidR="00157890">
        <w:rPr>
          <w:b/>
        </w:rPr>
        <w:t>21</w:t>
      </w:r>
      <w:r w:rsidR="005619BE">
        <w:rPr>
          <w:b/>
        </w:rPr>
        <w:t xml:space="preserve"> AVRIL</w:t>
      </w:r>
      <w:r w:rsidR="00157890">
        <w:rPr>
          <w:b/>
        </w:rPr>
        <w:t xml:space="preserve"> 2025</w:t>
      </w:r>
      <w:r w:rsidRPr="00AF32BC">
        <w:rPr>
          <w:bCs/>
          <w:i/>
          <w:iCs/>
          <w:noProof/>
        </w:rPr>
        <w:t xml:space="preserve"> </w:t>
      </w:r>
      <w:r w:rsidRPr="00AF32BC">
        <w:rPr>
          <w:b/>
        </w:rPr>
        <w:t xml:space="preserve">RELATIVE </w:t>
      </w:r>
      <w:r w:rsidR="005619BE">
        <w:rPr>
          <w:b/>
        </w:rPr>
        <w:t>A</w:t>
      </w:r>
      <w:r w:rsidR="00C66119">
        <w:rPr>
          <w:b/>
        </w:rPr>
        <w:t xml:space="preserve"> </w:t>
      </w:r>
      <w:r w:rsidR="00C66119" w:rsidRPr="00C66119">
        <w:rPr>
          <w:b/>
        </w:rPr>
        <w:t>L’ACQUISITION DES CONSOMMABLES (RAMES DE PAPIER, CHEMISES, STYLOS, CHEMISES CARTONNEES, CHRONO, BOITES D'ARCHIVES ETC.) DE BUREAU DE L'UGP POUR LE COMPTE DE L'ANNEE 2025 (ACCORD CADRE)</w:t>
      </w:r>
      <w:r w:rsidR="00C66119">
        <w:rPr>
          <w:b/>
        </w:rPr>
        <w:t>.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35903A1C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>communique les résultats de l’analyse des offres de la Demande de Cotation (DC)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759"/>
        <w:gridCol w:w="2192"/>
        <w:gridCol w:w="1854"/>
      </w:tblGrid>
      <w:tr w:rsidR="008C206F" w:rsidRPr="00601158" w14:paraId="4EF70D1D" w14:textId="77777777" w:rsidTr="00601158">
        <w:trPr>
          <w:trHeight w:val="798"/>
        </w:trPr>
        <w:tc>
          <w:tcPr>
            <w:tcW w:w="2836" w:type="dxa"/>
            <w:shd w:val="clear" w:color="auto" w:fill="DEEAF6" w:themeFill="accent1" w:themeFillTint="33"/>
            <w:vAlign w:val="center"/>
          </w:tcPr>
          <w:p w14:paraId="2754D4CB" w14:textId="77777777" w:rsidR="008C206F" w:rsidRPr="00601158" w:rsidRDefault="008C206F" w:rsidP="00FC28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ENTREPRISE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14:paraId="7C7426BD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LUS PUBLIQUEMENT(FCFA)</w:t>
            </w:r>
          </w:p>
        </w:tc>
        <w:tc>
          <w:tcPr>
            <w:tcW w:w="2576" w:type="dxa"/>
            <w:shd w:val="clear" w:color="auto" w:fill="DEEAF6" w:themeFill="accent1" w:themeFillTint="33"/>
            <w:vAlign w:val="center"/>
          </w:tcPr>
          <w:p w14:paraId="0EFF2D4E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CORRIGES (FCFA)</w:t>
            </w:r>
          </w:p>
        </w:tc>
        <w:tc>
          <w:tcPr>
            <w:tcW w:w="2068" w:type="dxa"/>
            <w:shd w:val="clear" w:color="auto" w:fill="DEEAF6" w:themeFill="accent1" w:themeFillTint="33"/>
            <w:vAlign w:val="center"/>
          </w:tcPr>
          <w:p w14:paraId="6E79BA90" w14:textId="77777777" w:rsidR="008C206F" w:rsidRPr="00601158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619BE" w:rsidRPr="00601158" w14:paraId="6DF3372E" w14:textId="77777777" w:rsidTr="00601158">
        <w:trPr>
          <w:trHeight w:val="1094"/>
        </w:trPr>
        <w:tc>
          <w:tcPr>
            <w:tcW w:w="2836" w:type="dxa"/>
            <w:shd w:val="clear" w:color="auto" w:fill="auto"/>
            <w:vAlign w:val="center"/>
            <w:hideMark/>
          </w:tcPr>
          <w:p w14:paraId="168F0595" w14:textId="28B41065" w:rsidR="005619BE" w:rsidRPr="00C66119" w:rsidRDefault="00C66119" w:rsidP="008C20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08A">
              <w:rPr>
                <w:b/>
                <w:bCs/>
                <w:color w:val="000000"/>
              </w:rPr>
              <w:t>ETS GASTAK SOLUTION</w:t>
            </w:r>
            <w:r>
              <w:t xml:space="preserve"> ; </w:t>
            </w:r>
            <w:r w:rsidRPr="00575743">
              <w:rPr>
                <w:szCs w:val="32"/>
              </w:rPr>
              <w:t>BP : Douala</w:t>
            </w:r>
            <w:r>
              <w:rPr>
                <w:szCs w:val="32"/>
              </w:rPr>
              <w:t> ;</w:t>
            </w:r>
            <w:r w:rsidRPr="00575743">
              <w:rPr>
                <w:szCs w:val="32"/>
              </w:rPr>
              <w:t xml:space="preserve"> Tél : </w:t>
            </w:r>
            <w:r>
              <w:rPr>
                <w:szCs w:val="32"/>
              </w:rPr>
              <w:t xml:space="preserve">(+237) </w:t>
            </w:r>
            <w:r w:rsidRPr="00575743">
              <w:rPr>
                <w:szCs w:val="32"/>
              </w:rPr>
              <w:t>693 87 27 72</w:t>
            </w:r>
            <w:r>
              <w:rPr>
                <w:szCs w:val="32"/>
              </w:rPr>
              <w:t> </w:t>
            </w:r>
            <w:r w:rsidRPr="00575743">
              <w:rPr>
                <w:szCs w:val="32"/>
              </w:rPr>
              <w:t xml:space="preserve">; </w:t>
            </w:r>
            <w:proofErr w:type="gramStart"/>
            <w:r w:rsidRPr="00575743">
              <w:rPr>
                <w:szCs w:val="32"/>
              </w:rPr>
              <w:t>Email</w:t>
            </w:r>
            <w:proofErr w:type="gramEnd"/>
            <w:r w:rsidRPr="00575743">
              <w:rPr>
                <w:szCs w:val="32"/>
              </w:rPr>
              <w:t xml:space="preserve"> : </w:t>
            </w:r>
            <w:hyperlink r:id="rId6" w:history="1">
              <w:r w:rsidRPr="00575743">
                <w:rPr>
                  <w:rStyle w:val="Lienhypertexte"/>
                  <w:szCs w:val="32"/>
                </w:rPr>
                <w:t>gastaksolutions@yahoo.com</w:t>
              </w:r>
            </w:hyperlink>
          </w:p>
        </w:tc>
        <w:tc>
          <w:tcPr>
            <w:tcW w:w="2302" w:type="dxa"/>
            <w:shd w:val="clear" w:color="auto" w:fill="auto"/>
            <w:vAlign w:val="center"/>
          </w:tcPr>
          <w:p w14:paraId="07D5E798" w14:textId="0CF12A92" w:rsidR="005619BE" w:rsidRPr="00601158" w:rsidRDefault="00DE78E7" w:rsidP="005619B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29 650 916 </w:t>
            </w:r>
            <w:r w:rsidR="005619BE"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4226A1E" w14:textId="3CD42571" w:rsidR="005619BE" w:rsidRPr="00601158" w:rsidRDefault="00C66119" w:rsidP="008C206F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</w:rPr>
              <w:t xml:space="preserve">29 650 916 </w:t>
            </w:r>
            <w:r w:rsidR="005619BE"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74DC7B5" w14:textId="77777777" w:rsidR="005619BE" w:rsidRPr="00601158" w:rsidRDefault="005619BE" w:rsidP="008C206F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et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Pr="008C206F" w:rsidRDefault="008C206F" w:rsidP="008C206F">
      <w:pPr>
        <w:rPr>
          <w:b/>
          <w:u w:val="single"/>
        </w:rPr>
      </w:pPr>
    </w:p>
    <w:tbl>
      <w:tblPr>
        <w:tblW w:w="985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409"/>
        <w:gridCol w:w="2552"/>
        <w:gridCol w:w="2474"/>
      </w:tblGrid>
      <w:tr w:rsidR="00601158" w:rsidRPr="00601158" w14:paraId="00231D4F" w14:textId="77777777" w:rsidTr="00601158">
        <w:trPr>
          <w:trHeight w:val="815"/>
          <w:tblHeader/>
        </w:trPr>
        <w:tc>
          <w:tcPr>
            <w:tcW w:w="2416" w:type="dxa"/>
            <w:shd w:val="clear" w:color="auto" w:fill="DEEAF6" w:themeFill="accent1" w:themeFillTint="33"/>
            <w:vAlign w:val="center"/>
            <w:hideMark/>
          </w:tcPr>
          <w:p w14:paraId="08E13A5D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ENTREPRISE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14:paraId="4388C6B8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LUS PUBLIQUEMENT(FCFA)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14:paraId="713C5EE0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CORRIGES (FCFA)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  <w:hideMark/>
          </w:tcPr>
          <w:p w14:paraId="3410B601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Observations</w:t>
            </w:r>
          </w:p>
        </w:tc>
      </w:tr>
      <w:tr w:rsidR="00306970" w:rsidRPr="00601158" w14:paraId="0FE18EB2" w14:textId="77777777" w:rsidTr="00DE78E7">
        <w:trPr>
          <w:trHeight w:val="329"/>
        </w:trPr>
        <w:tc>
          <w:tcPr>
            <w:tcW w:w="2416" w:type="dxa"/>
            <w:vAlign w:val="center"/>
          </w:tcPr>
          <w:p w14:paraId="269B66DD" w14:textId="77777777" w:rsidR="00306970" w:rsidRPr="00306970" w:rsidRDefault="00306970" w:rsidP="003069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970">
              <w:rPr>
                <w:b/>
                <w:bCs/>
                <w:color w:val="000000"/>
                <w:sz w:val="22"/>
                <w:szCs w:val="22"/>
              </w:rPr>
              <w:t>ETS FOGICAM</w:t>
            </w:r>
          </w:p>
          <w:p w14:paraId="034F8956" w14:textId="3BD82D45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BP : 8223 Yaoundé ; Tel : 651 303 662 ; </w:t>
            </w:r>
            <w:proofErr w:type="gramStart"/>
            <w:r>
              <w:rPr>
                <w:color w:val="000000"/>
                <w:sz w:val="22"/>
                <w:szCs w:val="22"/>
              </w:rPr>
              <w:t>Email</w:t>
            </w:r>
            <w:proofErr w:type="gramEnd"/>
            <w:r>
              <w:rPr>
                <w:color w:val="000000"/>
                <w:sz w:val="22"/>
                <w:szCs w:val="22"/>
              </w:rPr>
              <w:t> : etsfogicam@gmail.com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D545BCC" w14:textId="6790CCD3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29 925 191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8525363" w14:textId="13268DD8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29 925 191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vAlign w:val="center"/>
            <w:hideMark/>
          </w:tcPr>
          <w:p w14:paraId="1955E93D" w14:textId="3819E0DC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  <w:tr w:rsidR="00306970" w:rsidRPr="00601158" w14:paraId="71548963" w14:textId="77777777" w:rsidTr="00DE78E7">
        <w:trPr>
          <w:trHeight w:val="48"/>
        </w:trPr>
        <w:tc>
          <w:tcPr>
            <w:tcW w:w="2416" w:type="dxa"/>
            <w:shd w:val="clear" w:color="auto" w:fill="auto"/>
            <w:vAlign w:val="center"/>
          </w:tcPr>
          <w:p w14:paraId="1D989164" w14:textId="77777777" w:rsidR="00306970" w:rsidRPr="00306970" w:rsidRDefault="00306970" w:rsidP="003069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970">
              <w:rPr>
                <w:b/>
                <w:bCs/>
                <w:color w:val="000000"/>
                <w:sz w:val="22"/>
                <w:szCs w:val="22"/>
              </w:rPr>
              <w:t>ETS LUMIERE</w:t>
            </w:r>
          </w:p>
          <w:p w14:paraId="43CA6F81" w14:textId="0404A45D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BP Yaoundé ; Tel : 670 78 73 28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82483A6" w14:textId="1F782E2B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31 171 950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BDB64B3" w14:textId="5E45CE25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31 171 950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shd w:val="clear" w:color="auto" w:fill="auto"/>
            <w:vAlign w:val="center"/>
            <w:hideMark/>
          </w:tcPr>
          <w:p w14:paraId="6AB3085B" w14:textId="77777777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  <w:tr w:rsidR="00306970" w:rsidRPr="00601158" w14:paraId="64E0E26F" w14:textId="77777777" w:rsidTr="00601158">
        <w:trPr>
          <w:trHeight w:val="48"/>
        </w:trPr>
        <w:tc>
          <w:tcPr>
            <w:tcW w:w="2416" w:type="dxa"/>
            <w:shd w:val="clear" w:color="auto" w:fill="auto"/>
            <w:vAlign w:val="center"/>
          </w:tcPr>
          <w:p w14:paraId="505997D0" w14:textId="77777777" w:rsidR="00306970" w:rsidRDefault="00306970" w:rsidP="003069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ETS PAT ET FRERE</w:t>
            </w:r>
          </w:p>
          <w:p w14:paraId="39923F02" w14:textId="73D62D3B" w:rsidR="00306970" w:rsidRPr="00306970" w:rsidRDefault="00306970" w:rsidP="00306970">
            <w:pPr>
              <w:jc w:val="center"/>
              <w:rPr>
                <w:sz w:val="22"/>
                <w:szCs w:val="22"/>
              </w:rPr>
            </w:pPr>
            <w:r w:rsidRPr="00306970">
              <w:rPr>
                <w:sz w:val="22"/>
                <w:szCs w:val="22"/>
              </w:rPr>
              <w:t>BP : 00 Yaoundé ; Tel : 674 99 51 38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80F1C" w14:textId="0A77D738" w:rsidR="00306970" w:rsidRPr="00601158" w:rsidRDefault="00306970" w:rsidP="003069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33 307 718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B887C8" w14:textId="6C80A120" w:rsidR="00306970" w:rsidRPr="00601158" w:rsidRDefault="00306970" w:rsidP="003069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33 307 718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23DB8A2" w14:textId="1169E15C" w:rsidR="00306970" w:rsidRPr="00601158" w:rsidRDefault="00306970" w:rsidP="00306970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33510503" w14:textId="77777777" w:rsidR="008C206F" w:rsidRPr="008C206F" w:rsidRDefault="008C206F" w:rsidP="00156409">
      <w:pPr>
        <w:pStyle w:val="Corpsdetexte"/>
        <w:spacing w:line="276" w:lineRule="auto"/>
        <w:jc w:val="both"/>
      </w:pPr>
    </w:p>
    <w:p w14:paraId="73203F40" w14:textId="7D7981A5" w:rsidR="008C206F" w:rsidRPr="005619BE" w:rsidRDefault="008C206F" w:rsidP="005619BE">
      <w:pPr>
        <w:jc w:val="both"/>
        <w:rPr>
          <w:color w:val="000000"/>
        </w:rPr>
      </w:pPr>
      <w:r w:rsidRPr="008C206F">
        <w:rPr>
          <w:b/>
          <w:bCs/>
          <w:u w:val="single"/>
        </w:rPr>
        <w:lastRenderedPageBreak/>
        <w:t>Attributaire du marché</w:t>
      </w:r>
      <w:r w:rsidRPr="008C206F">
        <w:rPr>
          <w:b/>
          <w:bCs/>
        </w:rPr>
        <w:t xml:space="preserve"> : </w:t>
      </w:r>
      <w:r w:rsidR="00DE78E7" w:rsidRPr="0075208A">
        <w:rPr>
          <w:b/>
          <w:bCs/>
          <w:color w:val="000000"/>
        </w:rPr>
        <w:t>ETS GASTAK SOLUTION</w:t>
      </w:r>
      <w:r w:rsidR="00DE78E7">
        <w:t xml:space="preserve"> ; </w:t>
      </w:r>
      <w:r w:rsidR="00DE78E7" w:rsidRPr="00575743">
        <w:rPr>
          <w:szCs w:val="32"/>
        </w:rPr>
        <w:t>BP : Douala</w:t>
      </w:r>
      <w:r w:rsidR="00DE78E7">
        <w:rPr>
          <w:szCs w:val="32"/>
        </w:rPr>
        <w:t> ;</w:t>
      </w:r>
      <w:r w:rsidR="00DE78E7" w:rsidRPr="00575743">
        <w:rPr>
          <w:szCs w:val="32"/>
        </w:rPr>
        <w:t xml:space="preserve"> Tél : </w:t>
      </w:r>
      <w:r w:rsidR="00DE78E7">
        <w:rPr>
          <w:szCs w:val="32"/>
        </w:rPr>
        <w:t xml:space="preserve">(+237) </w:t>
      </w:r>
      <w:r w:rsidR="00DE78E7" w:rsidRPr="00575743">
        <w:rPr>
          <w:szCs w:val="32"/>
        </w:rPr>
        <w:t>693 87 27 72</w:t>
      </w:r>
      <w:r w:rsidR="00DE78E7">
        <w:rPr>
          <w:szCs w:val="32"/>
        </w:rPr>
        <w:t> </w:t>
      </w:r>
      <w:r w:rsidR="00DE78E7" w:rsidRPr="00575743">
        <w:rPr>
          <w:szCs w:val="32"/>
        </w:rPr>
        <w:t xml:space="preserve">; </w:t>
      </w:r>
      <w:proofErr w:type="gramStart"/>
      <w:r w:rsidR="00DE78E7" w:rsidRPr="00575743">
        <w:rPr>
          <w:szCs w:val="32"/>
        </w:rPr>
        <w:t>Email</w:t>
      </w:r>
      <w:proofErr w:type="gramEnd"/>
      <w:r w:rsidR="00DE78E7" w:rsidRPr="00575743">
        <w:rPr>
          <w:szCs w:val="32"/>
        </w:rPr>
        <w:t xml:space="preserve"> : </w:t>
      </w:r>
      <w:hyperlink r:id="rId7" w:history="1">
        <w:r w:rsidR="00DE78E7" w:rsidRPr="00575743">
          <w:rPr>
            <w:rStyle w:val="Lienhypertexte"/>
            <w:szCs w:val="32"/>
          </w:rPr>
          <w:t>gastaksolutions@yahoo.com</w:t>
        </w:r>
      </w:hyperlink>
      <w:r w:rsidRPr="005619BE">
        <w:t>;</w:t>
      </w:r>
    </w:p>
    <w:p w14:paraId="372774D5" w14:textId="027AE132" w:rsidR="008C206F" w:rsidRPr="008C206F" w:rsidRDefault="008C206F" w:rsidP="008C206F">
      <w:pPr>
        <w:jc w:val="both"/>
        <w:rPr>
          <w:b/>
          <w:bCs/>
        </w:rPr>
      </w:pPr>
      <w:r w:rsidRPr="008C206F">
        <w:rPr>
          <w:b/>
          <w:bCs/>
          <w:u w:val="single"/>
        </w:rPr>
        <w:t>Montant évalué et Corrigé HTVA</w:t>
      </w:r>
      <w:r w:rsidRPr="008C206F">
        <w:rPr>
          <w:b/>
        </w:rPr>
        <w:t> </w:t>
      </w:r>
      <w:r w:rsidRPr="008C206F">
        <w:rPr>
          <w:bCs/>
          <w:color w:val="000000"/>
        </w:rPr>
        <w:t xml:space="preserve">: </w:t>
      </w:r>
      <w:r w:rsidR="005619BE">
        <w:rPr>
          <w:b/>
          <w:bCs/>
          <w:color w:val="000000"/>
        </w:rPr>
        <w:t>24 864 500</w:t>
      </w:r>
      <w:r w:rsidR="005619BE" w:rsidRPr="008C206F">
        <w:rPr>
          <w:b/>
          <w:bCs/>
          <w:color w:val="000000"/>
        </w:rPr>
        <w:t xml:space="preserve"> </w:t>
      </w:r>
      <w:r w:rsidRPr="008C206F">
        <w:t>(</w:t>
      </w:r>
      <w:r w:rsidR="005619BE" w:rsidRPr="005619BE">
        <w:t>Vingt-quatre millions huit cent soixante-quatre mille cinq cents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7FB9EF82" w14:textId="503BAC15" w:rsidR="008C206F" w:rsidRPr="008C206F" w:rsidRDefault="008C206F" w:rsidP="008C206F">
      <w:pPr>
        <w:spacing w:line="360" w:lineRule="auto"/>
        <w:jc w:val="both"/>
        <w:rPr>
          <w:color w:val="000000"/>
        </w:rPr>
      </w:pPr>
      <w:r w:rsidRPr="008C206F">
        <w:rPr>
          <w:b/>
          <w:u w:val="single"/>
        </w:rPr>
        <w:t xml:space="preserve">Montant évalué </w:t>
      </w:r>
      <w:r w:rsidRPr="008C206F">
        <w:rPr>
          <w:b/>
          <w:color w:val="000000" w:themeColor="text1"/>
          <w:u w:val="single"/>
        </w:rPr>
        <w:t xml:space="preserve">et corrigé </w:t>
      </w:r>
      <w:r w:rsidRPr="008C206F">
        <w:rPr>
          <w:b/>
          <w:u w:val="single"/>
        </w:rPr>
        <w:t>TTC :</w:t>
      </w:r>
      <w:r w:rsidRPr="008C206F">
        <w:rPr>
          <w:b/>
        </w:rPr>
        <w:t> </w:t>
      </w:r>
      <w:r w:rsidR="005619BE">
        <w:rPr>
          <w:b/>
          <w:bCs/>
          <w:color w:val="2C2C2C"/>
        </w:rPr>
        <w:t>29 650 916</w:t>
      </w:r>
      <w:r w:rsidR="005619BE" w:rsidRPr="008C206F">
        <w:rPr>
          <w:b/>
          <w:bCs/>
          <w:color w:val="2C2C2C"/>
        </w:rPr>
        <w:t xml:space="preserve"> </w:t>
      </w:r>
      <w:r w:rsidRPr="008C206F">
        <w:t>(</w:t>
      </w:r>
      <w:r w:rsidR="005619BE" w:rsidRPr="005619BE">
        <w:t>Vingt-neuf millions six cent cinquante mille neuf cent seize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1B265028" w14:textId="62EA70CD" w:rsidR="008C206F" w:rsidRDefault="008C206F" w:rsidP="008C206F">
      <w:pPr>
        <w:tabs>
          <w:tab w:val="num" w:pos="2844"/>
        </w:tabs>
        <w:ind w:right="-113"/>
        <w:jc w:val="both"/>
        <w:rPr>
          <w:color w:val="000000"/>
        </w:rPr>
      </w:pPr>
      <w:r w:rsidRPr="008C206F">
        <w:rPr>
          <w:b/>
          <w:bCs/>
          <w:color w:val="000000"/>
          <w:u w:val="single"/>
        </w:rPr>
        <w:t>Délai d</w:t>
      </w:r>
      <w:r w:rsidR="005619BE">
        <w:rPr>
          <w:b/>
          <w:bCs/>
          <w:color w:val="000000"/>
          <w:u w:val="single"/>
        </w:rPr>
        <w:t>’exécution</w:t>
      </w:r>
      <w:r w:rsidR="00601158" w:rsidRPr="005619BE">
        <w:rPr>
          <w:b/>
          <w:bCs/>
          <w:color w:val="000000"/>
        </w:rPr>
        <w:t xml:space="preserve"> : Six</w:t>
      </w:r>
      <w:r w:rsidRPr="008C206F">
        <w:rPr>
          <w:color w:val="000000"/>
        </w:rPr>
        <w:t xml:space="preserve"> </w:t>
      </w:r>
      <w:r w:rsidRPr="00401F53">
        <w:rPr>
          <w:b/>
          <w:bCs/>
          <w:color w:val="000000"/>
        </w:rPr>
        <w:t>(</w:t>
      </w:r>
      <w:r w:rsidR="005619BE" w:rsidRPr="00401F53">
        <w:rPr>
          <w:b/>
          <w:bCs/>
          <w:color w:val="000000"/>
        </w:rPr>
        <w:t>06</w:t>
      </w:r>
      <w:r w:rsidRPr="00401F53">
        <w:rPr>
          <w:b/>
          <w:bCs/>
          <w:color w:val="000000"/>
        </w:rPr>
        <w:t xml:space="preserve">) </w:t>
      </w:r>
      <w:r w:rsidR="005619BE" w:rsidRPr="00401F53">
        <w:rPr>
          <w:b/>
          <w:bCs/>
          <w:color w:val="000000"/>
        </w:rPr>
        <w:t>mois</w:t>
      </w:r>
      <w:r w:rsidRPr="008C206F">
        <w:rPr>
          <w:color w:val="000000"/>
        </w:rPr>
        <w:t xml:space="preserve"> après notification de l’Ordre de Service de démarrer les prestations.</w:t>
      </w:r>
    </w:p>
    <w:p w14:paraId="04396A5C" w14:textId="77777777" w:rsidR="005619BE" w:rsidRPr="005619BE" w:rsidRDefault="005619BE" w:rsidP="008C206F">
      <w:pPr>
        <w:tabs>
          <w:tab w:val="num" w:pos="2844"/>
        </w:tabs>
        <w:ind w:right="-113"/>
        <w:jc w:val="both"/>
        <w:rPr>
          <w:color w:val="000000"/>
          <w:sz w:val="12"/>
          <w:szCs w:val="12"/>
        </w:rPr>
      </w:pPr>
    </w:p>
    <w:p w14:paraId="27DDC0CF" w14:textId="77777777" w:rsidR="008C206F" w:rsidRPr="008C206F" w:rsidRDefault="008C206F" w:rsidP="008C206F">
      <w:pPr>
        <w:spacing w:line="360" w:lineRule="auto"/>
        <w:jc w:val="both"/>
      </w:pPr>
      <w:r w:rsidRPr="008C206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5C590266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276286">
        <w:rPr>
          <w:b/>
          <w:i/>
          <w:iCs/>
        </w:rPr>
        <w:t xml:space="preserve"> </w:t>
      </w:r>
      <w:r w:rsidR="00276286" w:rsidRPr="00276286">
        <w:rPr>
          <w:b/>
          <w:i/>
          <w:iCs/>
          <w:color w:val="EE0000"/>
        </w:rPr>
        <w:t>05 JUIN 2025</w:t>
      </w:r>
    </w:p>
    <w:p w14:paraId="06FD04C4" w14:textId="78E258BC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65191CAC" w14:textId="77777777" w:rsidR="005141E3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p w14:paraId="0F6DEBA6" w14:textId="55354D46" w:rsidR="00156409" w:rsidRPr="00B13839" w:rsidRDefault="00156409" w:rsidP="005141E3">
      <w:pPr>
        <w:pStyle w:val="Corpsdetexte"/>
        <w:spacing w:after="0"/>
        <w:ind w:left="396"/>
        <w:jc w:val="right"/>
        <w:rPr>
          <w:sz w:val="18"/>
          <w:szCs w:val="18"/>
        </w:rPr>
      </w:pPr>
    </w:p>
    <w:p w14:paraId="06F5E7C5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2C92757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9F705F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AD2B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7250BC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6902CEA" w14:textId="77777777" w:rsidR="004E69C4" w:rsidRDefault="004E69C4"/>
    <w:sectPr w:rsidR="004E69C4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F699C"/>
    <w:rsid w:val="00156409"/>
    <w:rsid w:val="00157890"/>
    <w:rsid w:val="00237787"/>
    <w:rsid w:val="00276286"/>
    <w:rsid w:val="00306970"/>
    <w:rsid w:val="003C1763"/>
    <w:rsid w:val="003C25E0"/>
    <w:rsid w:val="00401F53"/>
    <w:rsid w:val="0045503A"/>
    <w:rsid w:val="0048583B"/>
    <w:rsid w:val="004E69C4"/>
    <w:rsid w:val="004E78DB"/>
    <w:rsid w:val="005141E3"/>
    <w:rsid w:val="005619BE"/>
    <w:rsid w:val="005A0A7B"/>
    <w:rsid w:val="00601158"/>
    <w:rsid w:val="00634AF5"/>
    <w:rsid w:val="008C206F"/>
    <w:rsid w:val="008C2736"/>
    <w:rsid w:val="008F737F"/>
    <w:rsid w:val="00911C66"/>
    <w:rsid w:val="0096603A"/>
    <w:rsid w:val="00AD65FF"/>
    <w:rsid w:val="00B84EA2"/>
    <w:rsid w:val="00C66119"/>
    <w:rsid w:val="00C86F67"/>
    <w:rsid w:val="00DE78E7"/>
    <w:rsid w:val="00F05773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staksolution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staksolutions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16</cp:revision>
  <dcterms:created xsi:type="dcterms:W3CDTF">2024-04-26T08:42:00Z</dcterms:created>
  <dcterms:modified xsi:type="dcterms:W3CDTF">2025-06-12T09:04:00Z</dcterms:modified>
</cp:coreProperties>
</file>